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B038E" w14:textId="77777777" w:rsidR="00C708E4" w:rsidRDefault="005D538B" w:rsidP="005D538B">
      <w:pPr>
        <w:shd w:val="clear" w:color="auto" w:fill="FFFFFF"/>
        <w:spacing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</w:pPr>
      <w:r w:rsidRPr="005D538B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  <w:t>ПРОЕКТЫ</w:t>
      </w:r>
    </w:p>
    <w:p w14:paraId="36C56EB7" w14:textId="65285652" w:rsidR="00C708E4" w:rsidRDefault="00C708E4" w:rsidP="005D538B">
      <w:pPr>
        <w:shd w:val="clear" w:color="auto" w:fill="FFFFFF"/>
        <w:spacing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</w:pPr>
    </w:p>
    <w:p w14:paraId="578485BE" w14:textId="6E9DC4B0" w:rsidR="00C708E4" w:rsidRPr="00C708E4" w:rsidRDefault="00C708E4" w:rsidP="00C708E4">
      <w:pPr>
        <w:pStyle w:val="a5"/>
        <w:rPr>
          <w:rFonts w:ascii="Arial Black" w:eastAsia="Times New Roman" w:hAnsi="Arial Black" w:cs="Times New Roman"/>
          <w:color w:val="FF0000"/>
          <w:sz w:val="27"/>
          <w:szCs w:val="27"/>
          <w:lang w:eastAsia="ru-RU"/>
        </w:rPr>
      </w:pPr>
      <w:r w:rsidRPr="00C708E4">
        <w:rPr>
          <w:rFonts w:ascii="Arial Black" w:hAnsi="Arial Black"/>
          <w:shd w:val="clear" w:color="auto" w:fill="FFFFFF"/>
        </w:rPr>
        <w:t xml:space="preserve">ФПГ </w:t>
      </w:r>
      <w:r w:rsidRPr="00C708E4">
        <w:rPr>
          <w:rFonts w:ascii="Arial Black" w:hAnsi="Arial Black"/>
          <w:shd w:val="clear" w:color="auto" w:fill="FFFFFF"/>
        </w:rPr>
        <w:t>26-1-000577</w:t>
      </w:r>
    </w:p>
    <w:p w14:paraId="6A6DB3AB" w14:textId="1EDDAE6F" w:rsidR="00C708E4" w:rsidRPr="00C708E4" w:rsidRDefault="00C708E4" w:rsidP="00C708E4">
      <w:pPr>
        <w:pStyle w:val="a5"/>
        <w:jc w:val="both"/>
        <w:rPr>
          <w:rFonts w:ascii="Times New Roman" w:hAnsi="Times New Roman" w:cs="Times New Roman"/>
          <w:b/>
          <w:bCs/>
          <w:color w:val="806000" w:themeColor="accent4" w:themeShade="80"/>
          <w:shd w:val="clear" w:color="auto" w:fill="FFFFFF"/>
        </w:rPr>
      </w:pPr>
      <w:r>
        <w:fldChar w:fldCharType="begin"/>
      </w:r>
      <w:r>
        <w:instrText xml:space="preserve"> HYPERLINK "https://xn--80afcdbalict6afooklqi5o.xn--p1ai/public/application/item?id=59d7c1c7-ffdb-4d2b-8d41-c24f18d9d6bc" \t "_blank" </w:instrText>
      </w:r>
      <w:r>
        <w:fldChar w:fldCharType="separate"/>
      </w:r>
      <w:r w:rsidRPr="00C708E4">
        <w:rPr>
          <w:rFonts w:ascii="Times New Roman" w:hAnsi="Times New Roman" w:cs="Times New Roman"/>
          <w:b/>
          <w:bCs/>
          <w:color w:val="806000" w:themeColor="accent4" w:themeShade="80"/>
          <w:shd w:val="clear" w:color="auto" w:fill="FFFFFF"/>
        </w:rPr>
        <w:t>Инклюзивный путеводитель на основе иллюстрированных раскладных схем/карт «Томск с сурдопереводом». Открывая город для всех» с мультимедиа (интегрированные QR-коды) и видеороликами с профессиональным сурдопереводом от актеров Муниципального театра жеста «Индиго»</w:t>
      </w:r>
    </w:p>
    <w:p w14:paraId="0D929B1D" w14:textId="77777777" w:rsidR="00C708E4" w:rsidRDefault="00C708E4" w:rsidP="00C708E4">
      <w:pPr>
        <w:pStyle w:val="a5"/>
        <w:rPr>
          <w:rFonts w:ascii="PT Sans" w:hAnsi="PT Sans"/>
          <w:color w:val="141414"/>
          <w:shd w:val="clear" w:color="auto" w:fill="FFFFFF"/>
        </w:rPr>
      </w:pPr>
      <w:r>
        <w:rPr>
          <w:rFonts w:ascii="PT Sans" w:hAnsi="PT Sans"/>
          <w:color w:val="141414"/>
          <w:shd w:val="clear" w:color="auto" w:fill="FFFFFF"/>
        </w:rPr>
        <w:t>Сроки реализации</w:t>
      </w:r>
    </w:p>
    <w:p w14:paraId="4C5561E7" w14:textId="77777777" w:rsidR="00C708E4" w:rsidRDefault="00C708E4" w:rsidP="00C708E4">
      <w:pPr>
        <w:pStyle w:val="a5"/>
        <w:rPr>
          <w:rFonts w:ascii="PT Sans" w:hAnsi="PT Sans"/>
          <w:color w:val="141414"/>
          <w:shd w:val="clear" w:color="auto" w:fill="FFFFFF"/>
        </w:rPr>
      </w:pPr>
      <w:r>
        <w:rPr>
          <w:rFonts w:ascii="PT Sans" w:hAnsi="PT Sans"/>
          <w:color w:val="141414"/>
          <w:shd w:val="clear" w:color="auto" w:fill="FFFFFF"/>
        </w:rPr>
        <w:t>01.02.2026 – 31.12.2026</w:t>
      </w:r>
    </w:p>
    <w:p w14:paraId="0299C7DE" w14:textId="77777777" w:rsidR="00C708E4" w:rsidRDefault="00C708E4" w:rsidP="00C708E4">
      <w:pPr>
        <w:pStyle w:val="a5"/>
        <w:rPr>
          <w:rFonts w:ascii="PT Sans" w:hAnsi="PT Sans"/>
          <w:color w:val="141414"/>
          <w:shd w:val="clear" w:color="auto" w:fill="FFFFFF"/>
        </w:rPr>
      </w:pPr>
      <w:r>
        <w:rPr>
          <w:rFonts w:ascii="PT Sans" w:hAnsi="PT Sans"/>
          <w:color w:val="141414"/>
          <w:shd w:val="clear" w:color="auto" w:fill="FFFFFF"/>
        </w:rPr>
        <w:t>Одобренная сумма</w:t>
      </w:r>
    </w:p>
    <w:p w14:paraId="6095472B" w14:textId="77777777" w:rsidR="00C708E4" w:rsidRPr="00C708E4" w:rsidRDefault="00C708E4" w:rsidP="00C708E4">
      <w:pPr>
        <w:pStyle w:val="a5"/>
        <w:rPr>
          <w:rFonts w:ascii="Arial Black" w:hAnsi="Arial Black"/>
          <w:b/>
          <w:bCs/>
          <w:color w:val="0070C0"/>
          <w:shd w:val="clear" w:color="auto" w:fill="FFFFFF"/>
        </w:rPr>
      </w:pPr>
      <w:r w:rsidRPr="00C708E4">
        <w:rPr>
          <w:rFonts w:ascii="Arial Black" w:hAnsi="Arial Black"/>
          <w:b/>
          <w:bCs/>
          <w:color w:val="0070C0"/>
          <w:shd w:val="clear" w:color="auto" w:fill="FFFFFF"/>
        </w:rPr>
        <w:t>2 788 211,84</w:t>
      </w:r>
      <w:r w:rsidRPr="00C708E4">
        <w:rPr>
          <w:rFonts w:ascii="Arial" w:hAnsi="Arial" w:cs="Arial"/>
          <w:b/>
          <w:bCs/>
          <w:color w:val="0070C0"/>
          <w:shd w:val="clear" w:color="auto" w:fill="FFFFFF"/>
        </w:rPr>
        <w:t> </w:t>
      </w:r>
      <w:r w:rsidRPr="00C708E4">
        <w:rPr>
          <w:rFonts w:ascii="Arial Black" w:hAnsi="Arial Black" w:cs="PT Sans"/>
          <w:b/>
          <w:bCs/>
          <w:color w:val="0070C0"/>
          <w:shd w:val="clear" w:color="auto" w:fill="FFFFFF"/>
        </w:rPr>
        <w:t>₽</w:t>
      </w:r>
    </w:p>
    <w:p w14:paraId="5EBA6BB1" w14:textId="59D82D50" w:rsidR="00C708E4" w:rsidRDefault="00C708E4" w:rsidP="00C708E4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fldChar w:fldCharType="end"/>
      </w:r>
    </w:p>
    <w:p w14:paraId="7F6F1FAF" w14:textId="358F8A53" w:rsidR="00C708E4" w:rsidRPr="00C708E4" w:rsidRDefault="00C708E4" w:rsidP="00C708E4">
      <w:pPr>
        <w:spacing w:after="0" w:line="240" w:lineRule="auto"/>
        <w:rPr>
          <w:rFonts w:ascii="Arial Black" w:eastAsia="Times New Roman" w:hAnsi="Arial Black" w:cs="Times New Roman"/>
          <w:b/>
          <w:bCs/>
          <w:sz w:val="24"/>
          <w:szCs w:val="24"/>
          <w:lang w:eastAsia="ru-RU"/>
        </w:rPr>
      </w:pPr>
      <w:r w:rsidRPr="00C708E4">
        <w:rPr>
          <w:rFonts w:ascii="Arial Black" w:eastAsia="Times New Roman" w:hAnsi="Arial Black" w:cs="Times New Roman"/>
          <w:b/>
          <w:bCs/>
          <w:sz w:val="24"/>
          <w:szCs w:val="24"/>
          <w:lang w:eastAsia="ru-RU"/>
        </w:rPr>
        <w:t>25-804-00580-1-0106-000055</w:t>
      </w:r>
    </w:p>
    <w:p w14:paraId="651F6818" w14:textId="5DFA778F" w:rsidR="00C708E4" w:rsidRPr="00C708E4" w:rsidRDefault="00C708E4" w:rsidP="00C708E4">
      <w:pPr>
        <w:spacing w:after="0" w:line="240" w:lineRule="auto"/>
        <w:rPr>
          <w:rFonts w:ascii="Times New Roman" w:eastAsia="Times New Roman" w:hAnsi="Times New Roman" w:cs="Times New Roman"/>
          <w:color w:val="806000" w:themeColor="accent4" w:themeShade="80"/>
          <w:sz w:val="24"/>
          <w:szCs w:val="24"/>
          <w:lang w:eastAsia="ru-RU"/>
        </w:rPr>
      </w:pPr>
      <w:r w:rsidRPr="00C708E4">
        <w:rPr>
          <w:rFonts w:ascii="Times New Roman" w:eastAsia="Times New Roman" w:hAnsi="Times New Roman" w:cs="Times New Roman"/>
          <w:b/>
          <w:bCs/>
          <w:color w:val="806000" w:themeColor="accent4" w:themeShade="80"/>
          <w:sz w:val="24"/>
          <w:szCs w:val="24"/>
          <w:lang w:eastAsia="ru-RU"/>
        </w:rPr>
        <w:t>«ПОЭЗОО»</w:t>
      </w:r>
      <w:r>
        <w:rPr>
          <w:rFonts w:ascii="Times New Roman" w:eastAsia="Times New Roman" w:hAnsi="Times New Roman" w:cs="Times New Roman"/>
          <w:b/>
          <w:bCs/>
          <w:color w:val="806000" w:themeColor="accent4" w:themeShade="80"/>
          <w:sz w:val="24"/>
          <w:szCs w:val="24"/>
          <w:lang w:eastAsia="ru-RU"/>
        </w:rPr>
        <w:t xml:space="preserve"> Создание иллюстрированной книги стихов с мультимедиа </w:t>
      </w:r>
      <w:r>
        <w:rPr>
          <w:rFonts w:ascii="Times New Roman" w:eastAsia="Times New Roman" w:hAnsi="Times New Roman" w:cs="Times New Roman"/>
          <w:b/>
          <w:bCs/>
          <w:color w:val="806000" w:themeColor="accent4" w:themeShade="80"/>
          <w:sz w:val="24"/>
          <w:szCs w:val="24"/>
          <w:lang w:eastAsia="ru-RU"/>
        </w:rPr>
        <w:t>для детей</w:t>
      </w:r>
    </w:p>
    <w:p w14:paraId="00E953BD" w14:textId="77777777" w:rsidR="00C708E4" w:rsidRPr="00C708E4" w:rsidRDefault="00C708E4" w:rsidP="00C70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8E4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Сроки реализации</w:t>
      </w:r>
    </w:p>
    <w:p w14:paraId="123E262C" w14:textId="77777777" w:rsidR="00C708E4" w:rsidRPr="00C708E4" w:rsidRDefault="00C708E4" w:rsidP="00C70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8E4">
        <w:rPr>
          <w:rFonts w:ascii="Times New Roman" w:eastAsia="Times New Roman" w:hAnsi="Times New Roman" w:cs="Times New Roman"/>
          <w:sz w:val="24"/>
          <w:szCs w:val="24"/>
          <w:lang w:eastAsia="ru-RU"/>
        </w:rPr>
        <w:t>01.01.2026 – 20.12.2026</w:t>
      </w:r>
    </w:p>
    <w:p w14:paraId="754B156A" w14:textId="77777777" w:rsidR="00C708E4" w:rsidRPr="00C708E4" w:rsidRDefault="00C708E4" w:rsidP="00C70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8E4">
        <w:rPr>
          <w:rFonts w:ascii="Times New Roman" w:eastAsia="Times New Roman" w:hAnsi="Times New Roman" w:cs="Times New Roman"/>
          <w:sz w:val="24"/>
          <w:szCs w:val="24"/>
          <w:lang w:eastAsia="ru-RU"/>
        </w:rPr>
        <w:t>Одобренная сумма</w:t>
      </w:r>
    </w:p>
    <w:p w14:paraId="5C816806" w14:textId="77777777" w:rsidR="00C708E4" w:rsidRPr="00C708E4" w:rsidRDefault="00C708E4" w:rsidP="00C708E4">
      <w:pPr>
        <w:spacing w:after="0" w:line="240" w:lineRule="auto"/>
        <w:rPr>
          <w:rFonts w:ascii="Arial Black" w:eastAsia="Times New Roman" w:hAnsi="Arial Black" w:cs="Times New Roman"/>
          <w:b/>
          <w:bCs/>
          <w:color w:val="0070C0"/>
          <w:sz w:val="24"/>
          <w:szCs w:val="24"/>
          <w:lang w:eastAsia="ru-RU"/>
        </w:rPr>
      </w:pPr>
      <w:r w:rsidRPr="00C708E4">
        <w:rPr>
          <w:rFonts w:ascii="Arial Black" w:eastAsia="Times New Roman" w:hAnsi="Arial Black" w:cs="Times New Roman"/>
          <w:b/>
          <w:bCs/>
          <w:color w:val="0070C0"/>
          <w:sz w:val="24"/>
          <w:szCs w:val="24"/>
          <w:lang w:eastAsia="ru-RU"/>
        </w:rPr>
        <w:t>1 200 000,00</w:t>
      </w:r>
      <w:r w:rsidRPr="00C708E4">
        <w:rPr>
          <w:rFonts w:ascii="Arial" w:eastAsia="Times New Roman" w:hAnsi="Arial" w:cs="Arial"/>
          <w:b/>
          <w:bCs/>
          <w:color w:val="0070C0"/>
          <w:sz w:val="24"/>
          <w:szCs w:val="24"/>
          <w:lang w:eastAsia="ru-RU"/>
        </w:rPr>
        <w:t> </w:t>
      </w:r>
      <w:r w:rsidRPr="00C708E4">
        <w:rPr>
          <w:rFonts w:ascii="Arial Black" w:eastAsia="Times New Roman" w:hAnsi="Arial Black" w:cs="Arial Black"/>
          <w:b/>
          <w:bCs/>
          <w:color w:val="0070C0"/>
          <w:sz w:val="24"/>
          <w:szCs w:val="24"/>
          <w:lang w:eastAsia="ru-RU"/>
        </w:rPr>
        <w:t>₽</w:t>
      </w:r>
    </w:p>
    <w:p w14:paraId="36ED9EDF" w14:textId="13E44205" w:rsidR="002E43D2" w:rsidRPr="002E43D2" w:rsidRDefault="002E43D2" w:rsidP="005D538B">
      <w:pPr>
        <w:shd w:val="clear" w:color="auto" w:fill="FFFFFF"/>
        <w:spacing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</w:pPr>
      <w:r w:rsidRPr="002E43D2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fldChar w:fldCharType="begin"/>
      </w:r>
      <w:r w:rsidRPr="002E43D2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instrText xml:space="preserve"> HYPERLINK "https://xn--80af5akm8c.xn--h1adou.xn--p1ai/public/application/item?id=6a2a6bba-a18f-4e22-aaa9-3e6cf3f81bfa" \t "_blank" </w:instrText>
      </w:r>
      <w:r w:rsidRPr="002E43D2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fldChar w:fldCharType="separate"/>
      </w:r>
    </w:p>
    <w:p w14:paraId="54F4A2FB" w14:textId="77777777" w:rsidR="002E43D2" w:rsidRPr="007B4CAB" w:rsidRDefault="002E43D2" w:rsidP="002E43D2">
      <w:pPr>
        <w:shd w:val="clear" w:color="auto" w:fill="FFFFFF"/>
        <w:spacing w:after="0" w:line="240" w:lineRule="auto"/>
        <w:rPr>
          <w:rFonts w:ascii="Arial Black" w:eastAsia="Times New Roman" w:hAnsi="Arial Black" w:cs="Times New Roman"/>
          <w:sz w:val="24"/>
          <w:szCs w:val="24"/>
          <w:lang w:eastAsia="ru-RU"/>
        </w:rPr>
      </w:pPr>
      <w:r w:rsidRPr="007B4CAB">
        <w:rPr>
          <w:rFonts w:ascii="Arial Black" w:eastAsia="Times New Roman" w:hAnsi="Arial Black" w:cs="Times New Roman"/>
          <w:color w:val="141414"/>
          <w:sz w:val="24"/>
          <w:szCs w:val="24"/>
          <w:lang w:eastAsia="ru-RU"/>
        </w:rPr>
        <w:t>ПФКИ-25-1-001688</w:t>
      </w:r>
    </w:p>
    <w:p w14:paraId="481D6C72" w14:textId="77777777" w:rsidR="002E43D2" w:rsidRPr="007B4CAB" w:rsidRDefault="002E43D2" w:rsidP="002E43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6000" w:themeColor="accent4" w:themeShade="80"/>
          <w:sz w:val="24"/>
          <w:szCs w:val="24"/>
          <w:lang w:eastAsia="ru-RU"/>
        </w:rPr>
      </w:pPr>
      <w:r w:rsidRPr="007B4CAB">
        <w:rPr>
          <w:rFonts w:ascii="Times New Roman" w:eastAsia="Times New Roman" w:hAnsi="Times New Roman" w:cs="Times New Roman"/>
          <w:b/>
          <w:bCs/>
          <w:color w:val="806000" w:themeColor="accent4" w:themeShade="80"/>
          <w:sz w:val="24"/>
          <w:szCs w:val="24"/>
          <w:lang w:eastAsia="ru-RU"/>
        </w:rPr>
        <w:t>Игровой фильм-</w:t>
      </w:r>
      <w:proofErr w:type="spellStart"/>
      <w:r w:rsidRPr="007B4CAB">
        <w:rPr>
          <w:rFonts w:ascii="Times New Roman" w:eastAsia="Times New Roman" w:hAnsi="Times New Roman" w:cs="Times New Roman"/>
          <w:b/>
          <w:bCs/>
          <w:color w:val="806000" w:themeColor="accent4" w:themeShade="80"/>
          <w:sz w:val="24"/>
          <w:szCs w:val="24"/>
          <w:lang w:eastAsia="ru-RU"/>
        </w:rPr>
        <w:t>кинопоэма</w:t>
      </w:r>
      <w:proofErr w:type="spellEnd"/>
      <w:r w:rsidRPr="007B4CAB">
        <w:rPr>
          <w:rFonts w:ascii="Times New Roman" w:eastAsia="Times New Roman" w:hAnsi="Times New Roman" w:cs="Times New Roman"/>
          <w:b/>
          <w:bCs/>
          <w:color w:val="806000" w:themeColor="accent4" w:themeShade="80"/>
          <w:sz w:val="24"/>
          <w:szCs w:val="24"/>
          <w:lang w:eastAsia="ru-RU"/>
        </w:rPr>
        <w:t xml:space="preserve"> "История глазами поэта"</w:t>
      </w:r>
    </w:p>
    <w:p w14:paraId="2BD63585" w14:textId="77777777" w:rsidR="002E43D2" w:rsidRPr="002E43D2" w:rsidRDefault="002E43D2" w:rsidP="002E43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</w:pPr>
      <w:r w:rsidRPr="002E43D2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Сроки реализации</w:t>
      </w:r>
    </w:p>
    <w:p w14:paraId="53CFFC91" w14:textId="77777777" w:rsidR="002E43D2" w:rsidRPr="002E43D2" w:rsidRDefault="002E43D2" w:rsidP="002E43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</w:pPr>
      <w:r w:rsidRPr="002E43D2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15.01.2025 – 30.11.2025</w:t>
      </w:r>
    </w:p>
    <w:p w14:paraId="6D192AED" w14:textId="77777777" w:rsidR="002E43D2" w:rsidRPr="002E43D2" w:rsidRDefault="002E43D2" w:rsidP="002E43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</w:pPr>
      <w:r w:rsidRPr="002E43D2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Одобренная сумма</w:t>
      </w:r>
    </w:p>
    <w:p w14:paraId="7990C7A5" w14:textId="77777777" w:rsidR="002E43D2" w:rsidRPr="005D538B" w:rsidRDefault="002E43D2" w:rsidP="002E43D2">
      <w:pPr>
        <w:shd w:val="clear" w:color="auto" w:fill="FFFFFF"/>
        <w:spacing w:after="0" w:line="240" w:lineRule="auto"/>
        <w:rPr>
          <w:rFonts w:ascii="Arial Black" w:eastAsia="Times New Roman" w:hAnsi="Arial Black" w:cs="Times New Roman"/>
          <w:b/>
          <w:bCs/>
          <w:color w:val="0070C0"/>
          <w:sz w:val="24"/>
          <w:szCs w:val="24"/>
          <w:lang w:eastAsia="ru-RU"/>
        </w:rPr>
      </w:pPr>
      <w:r w:rsidRPr="005D538B">
        <w:rPr>
          <w:rFonts w:ascii="Arial Black" w:eastAsia="Times New Roman" w:hAnsi="Arial Black" w:cs="Times New Roman"/>
          <w:b/>
          <w:bCs/>
          <w:color w:val="0070C0"/>
          <w:sz w:val="24"/>
          <w:szCs w:val="24"/>
          <w:lang w:eastAsia="ru-RU"/>
        </w:rPr>
        <w:t>4 611 254,85</w:t>
      </w:r>
      <w:r w:rsidRPr="005D538B">
        <w:rPr>
          <w:rFonts w:ascii="Arial" w:eastAsia="Times New Roman" w:hAnsi="Arial" w:cs="Arial"/>
          <w:b/>
          <w:bCs/>
          <w:color w:val="0070C0"/>
          <w:sz w:val="24"/>
          <w:szCs w:val="24"/>
          <w:lang w:eastAsia="ru-RU"/>
        </w:rPr>
        <w:t> </w:t>
      </w:r>
      <w:r w:rsidRPr="005D538B">
        <w:rPr>
          <w:rFonts w:ascii="Arial Black" w:eastAsia="Times New Roman" w:hAnsi="Arial Black" w:cs="Arial Black"/>
          <w:b/>
          <w:bCs/>
          <w:color w:val="0070C0"/>
          <w:sz w:val="24"/>
          <w:szCs w:val="24"/>
          <w:lang w:eastAsia="ru-RU"/>
        </w:rPr>
        <w:t>₽</w:t>
      </w:r>
    </w:p>
    <w:p w14:paraId="42480764" w14:textId="77777777" w:rsidR="002E43D2" w:rsidRPr="002E43D2" w:rsidRDefault="002E43D2" w:rsidP="002E43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</w:pPr>
      <w:r w:rsidRPr="002E43D2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fldChar w:fldCharType="end"/>
      </w:r>
    </w:p>
    <w:p w14:paraId="60506A4F" w14:textId="77777777" w:rsidR="002E43D2" w:rsidRPr="007B4CAB" w:rsidRDefault="002E43D2" w:rsidP="002E43D2">
      <w:pPr>
        <w:shd w:val="clear" w:color="auto" w:fill="FFFFFF"/>
        <w:spacing w:after="0" w:line="240" w:lineRule="auto"/>
        <w:rPr>
          <w:rFonts w:ascii="Arial Black" w:eastAsia="Times New Roman" w:hAnsi="Arial Black" w:cs="Times New Roman"/>
          <w:color w:val="141414"/>
          <w:sz w:val="24"/>
          <w:szCs w:val="24"/>
          <w:lang w:eastAsia="ru-RU"/>
        </w:rPr>
      </w:pPr>
      <w:r w:rsidRPr="007B4CAB">
        <w:rPr>
          <w:rFonts w:ascii="Arial Black" w:eastAsia="Times New Roman" w:hAnsi="Arial Black" w:cs="Times New Roman"/>
          <w:color w:val="141414"/>
          <w:sz w:val="24"/>
          <w:szCs w:val="24"/>
          <w:lang w:eastAsia="ru-RU"/>
        </w:rPr>
        <w:t>Р70-24-1-000064</w:t>
      </w:r>
    </w:p>
    <w:p w14:paraId="080B3085" w14:textId="77777777" w:rsidR="002E43D2" w:rsidRPr="007B4CAB" w:rsidRDefault="002E43D2" w:rsidP="00BD70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806000" w:themeColor="accent4" w:themeShade="80"/>
          <w:sz w:val="24"/>
          <w:szCs w:val="24"/>
          <w:lang w:eastAsia="ru-RU"/>
        </w:rPr>
      </w:pPr>
      <w:r w:rsidRPr="007B4CAB">
        <w:rPr>
          <w:rFonts w:ascii="Times New Roman" w:eastAsia="Times New Roman" w:hAnsi="Times New Roman" w:cs="Times New Roman"/>
          <w:b/>
          <w:bCs/>
          <w:color w:val="806000" w:themeColor="accent4" w:themeShade="80"/>
          <w:sz w:val="24"/>
          <w:szCs w:val="24"/>
          <w:lang w:eastAsia="ru-RU"/>
        </w:rPr>
        <w:t>ГОРОДСКОЕ ПУТЕШЕСТВИЕ. Тематические путеводители с мультимедиа. Выпуск - Томск для детей и их родителей (что посмотреть с детьми в Томске)</w:t>
      </w:r>
    </w:p>
    <w:p w14:paraId="30510D4C" w14:textId="77777777" w:rsidR="002E43D2" w:rsidRPr="002E43D2" w:rsidRDefault="002E43D2" w:rsidP="002E43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</w:pPr>
      <w:r w:rsidRPr="002E43D2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Сроки реализации</w:t>
      </w:r>
    </w:p>
    <w:p w14:paraId="3077F22E" w14:textId="77777777" w:rsidR="002E43D2" w:rsidRPr="002E43D2" w:rsidRDefault="002E43D2" w:rsidP="002E43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</w:pPr>
      <w:r w:rsidRPr="002E43D2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01.01.2025 – 30.09.2025</w:t>
      </w:r>
    </w:p>
    <w:p w14:paraId="049292D3" w14:textId="77777777" w:rsidR="002E43D2" w:rsidRPr="002E43D2" w:rsidRDefault="002E43D2" w:rsidP="002E43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</w:pPr>
      <w:r w:rsidRPr="002E43D2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Одобренная сумма</w:t>
      </w:r>
    </w:p>
    <w:p w14:paraId="06176067" w14:textId="77777777" w:rsidR="002E43D2" w:rsidRPr="005D538B" w:rsidRDefault="002E43D2" w:rsidP="002E43D2">
      <w:pPr>
        <w:shd w:val="clear" w:color="auto" w:fill="FFFFFF"/>
        <w:spacing w:after="0" w:line="240" w:lineRule="auto"/>
        <w:rPr>
          <w:rFonts w:ascii="Arial Black" w:eastAsia="Times New Roman" w:hAnsi="Arial Black" w:cs="Times New Roman"/>
          <w:b/>
          <w:bCs/>
          <w:color w:val="0070C0"/>
          <w:sz w:val="24"/>
          <w:szCs w:val="24"/>
          <w:lang w:eastAsia="ru-RU"/>
        </w:rPr>
      </w:pPr>
      <w:r w:rsidRPr="005D538B">
        <w:rPr>
          <w:rFonts w:ascii="Arial Black" w:eastAsia="Times New Roman" w:hAnsi="Arial Black" w:cs="Times New Roman"/>
          <w:b/>
          <w:bCs/>
          <w:color w:val="0070C0"/>
          <w:sz w:val="24"/>
          <w:szCs w:val="24"/>
          <w:lang w:eastAsia="ru-RU"/>
        </w:rPr>
        <w:t>1 200 000,00</w:t>
      </w:r>
      <w:r w:rsidRPr="005D538B">
        <w:rPr>
          <w:rFonts w:ascii="Arial" w:eastAsia="Times New Roman" w:hAnsi="Arial" w:cs="Arial"/>
          <w:b/>
          <w:bCs/>
          <w:color w:val="0070C0"/>
          <w:sz w:val="24"/>
          <w:szCs w:val="24"/>
          <w:lang w:eastAsia="ru-RU"/>
        </w:rPr>
        <w:t> </w:t>
      </w:r>
      <w:r w:rsidRPr="005D538B">
        <w:rPr>
          <w:rFonts w:ascii="Arial Black" w:eastAsia="Times New Roman" w:hAnsi="Arial Black" w:cs="Arial Black"/>
          <w:b/>
          <w:bCs/>
          <w:color w:val="0070C0"/>
          <w:sz w:val="24"/>
          <w:szCs w:val="24"/>
          <w:lang w:eastAsia="ru-RU"/>
        </w:rPr>
        <w:t>₽</w:t>
      </w:r>
    </w:p>
    <w:p w14:paraId="49DA084A" w14:textId="77777777" w:rsidR="002E43D2" w:rsidRPr="002E43D2" w:rsidRDefault="002E43D2" w:rsidP="002E43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</w:pPr>
      <w:r w:rsidRPr="002E43D2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fldChar w:fldCharType="begin"/>
      </w:r>
      <w:r w:rsidRPr="002E43D2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instrText xml:space="preserve"> HYPERLINK "https://xn--80af5akm8c.xn--h1adou.xn--p1ai/public/application/item?id=1069908b-450a-4cd2-9a1a-ce31c38098bb" \t "_blank" </w:instrText>
      </w:r>
      <w:r w:rsidRPr="002E43D2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fldChar w:fldCharType="separate"/>
      </w:r>
    </w:p>
    <w:p w14:paraId="4C7CD38D" w14:textId="77777777" w:rsidR="002E43D2" w:rsidRPr="007B4CAB" w:rsidRDefault="002E43D2" w:rsidP="002E43D2">
      <w:pPr>
        <w:shd w:val="clear" w:color="auto" w:fill="FFFFFF"/>
        <w:spacing w:after="0" w:line="240" w:lineRule="auto"/>
        <w:rPr>
          <w:rFonts w:ascii="Arial Black" w:eastAsia="Times New Roman" w:hAnsi="Arial Black" w:cs="Times New Roman"/>
          <w:sz w:val="24"/>
          <w:szCs w:val="24"/>
          <w:lang w:eastAsia="ru-RU"/>
        </w:rPr>
      </w:pPr>
      <w:r w:rsidRPr="007B4CAB">
        <w:rPr>
          <w:rFonts w:ascii="Arial Black" w:eastAsia="Times New Roman" w:hAnsi="Arial Black" w:cs="Times New Roman"/>
          <w:color w:val="141414"/>
          <w:sz w:val="24"/>
          <w:szCs w:val="24"/>
          <w:lang w:eastAsia="ru-RU"/>
        </w:rPr>
        <w:t>ПФКИ-24-2-001903</w:t>
      </w:r>
    </w:p>
    <w:p w14:paraId="6BCCABCD" w14:textId="77777777" w:rsidR="002E43D2" w:rsidRPr="007B4CAB" w:rsidRDefault="002E43D2" w:rsidP="002E43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6000" w:themeColor="accent4" w:themeShade="80"/>
          <w:sz w:val="24"/>
          <w:szCs w:val="24"/>
          <w:lang w:eastAsia="ru-RU"/>
        </w:rPr>
      </w:pPr>
      <w:proofErr w:type="spellStart"/>
      <w:r w:rsidRPr="007B4CAB">
        <w:rPr>
          <w:rFonts w:ascii="Times New Roman" w:eastAsia="Times New Roman" w:hAnsi="Times New Roman" w:cs="Times New Roman"/>
          <w:b/>
          <w:bCs/>
          <w:color w:val="806000" w:themeColor="accent4" w:themeShade="80"/>
          <w:sz w:val="24"/>
          <w:szCs w:val="24"/>
          <w:lang w:eastAsia="ru-RU"/>
        </w:rPr>
        <w:t>Липатовский</w:t>
      </w:r>
      <w:proofErr w:type="spellEnd"/>
      <w:r w:rsidRPr="007B4CAB">
        <w:rPr>
          <w:rFonts w:ascii="Times New Roman" w:eastAsia="Times New Roman" w:hAnsi="Times New Roman" w:cs="Times New Roman"/>
          <w:b/>
          <w:bCs/>
          <w:color w:val="806000" w:themeColor="accent4" w:themeShade="80"/>
          <w:sz w:val="24"/>
          <w:szCs w:val="24"/>
          <w:lang w:eastAsia="ru-RU"/>
        </w:rPr>
        <w:t xml:space="preserve"> фестиваль "И это всё о нём"</w:t>
      </w:r>
    </w:p>
    <w:p w14:paraId="25E7C0AD" w14:textId="77777777" w:rsidR="002E43D2" w:rsidRPr="002E43D2" w:rsidRDefault="002E43D2" w:rsidP="002E43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</w:pPr>
      <w:r w:rsidRPr="002E43D2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Сроки реализации</w:t>
      </w:r>
    </w:p>
    <w:p w14:paraId="46D76139" w14:textId="77777777" w:rsidR="002E43D2" w:rsidRPr="002E43D2" w:rsidRDefault="002E43D2" w:rsidP="002E43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</w:pPr>
      <w:r w:rsidRPr="002E43D2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01.07.2024 – 01.07.2025</w:t>
      </w:r>
    </w:p>
    <w:p w14:paraId="4FB9A046" w14:textId="77777777" w:rsidR="002E43D2" w:rsidRPr="002E43D2" w:rsidRDefault="002E43D2" w:rsidP="002E43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</w:pPr>
      <w:r w:rsidRPr="002E43D2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Одобренная сумма</w:t>
      </w:r>
    </w:p>
    <w:p w14:paraId="1F466BBB" w14:textId="77777777" w:rsidR="002E43D2" w:rsidRPr="005D538B" w:rsidRDefault="002E43D2" w:rsidP="002E43D2">
      <w:pPr>
        <w:shd w:val="clear" w:color="auto" w:fill="FFFFFF"/>
        <w:spacing w:after="0" w:line="240" w:lineRule="auto"/>
        <w:rPr>
          <w:rFonts w:ascii="Arial Black" w:eastAsia="Times New Roman" w:hAnsi="Arial Black" w:cs="Times New Roman"/>
          <w:b/>
          <w:bCs/>
          <w:color w:val="0070C0"/>
          <w:sz w:val="24"/>
          <w:szCs w:val="24"/>
          <w:lang w:eastAsia="ru-RU"/>
        </w:rPr>
      </w:pPr>
      <w:r w:rsidRPr="005D538B">
        <w:rPr>
          <w:rFonts w:ascii="Arial Black" w:eastAsia="Times New Roman" w:hAnsi="Arial Black" w:cs="Times New Roman"/>
          <w:b/>
          <w:bCs/>
          <w:color w:val="0070C0"/>
          <w:sz w:val="24"/>
          <w:szCs w:val="24"/>
          <w:lang w:eastAsia="ru-RU"/>
        </w:rPr>
        <w:t>2 913 289,15</w:t>
      </w:r>
      <w:r w:rsidRPr="005D538B">
        <w:rPr>
          <w:rFonts w:ascii="Arial" w:eastAsia="Times New Roman" w:hAnsi="Arial" w:cs="Arial"/>
          <w:b/>
          <w:bCs/>
          <w:color w:val="0070C0"/>
          <w:sz w:val="24"/>
          <w:szCs w:val="24"/>
          <w:lang w:eastAsia="ru-RU"/>
        </w:rPr>
        <w:t> </w:t>
      </w:r>
      <w:r w:rsidRPr="005D538B">
        <w:rPr>
          <w:rFonts w:ascii="Arial Black" w:eastAsia="Times New Roman" w:hAnsi="Arial Black" w:cs="Arial Black"/>
          <w:b/>
          <w:bCs/>
          <w:color w:val="0070C0"/>
          <w:sz w:val="24"/>
          <w:szCs w:val="24"/>
          <w:lang w:eastAsia="ru-RU"/>
        </w:rPr>
        <w:t>₽</w:t>
      </w:r>
    </w:p>
    <w:p w14:paraId="6B9FB7A7" w14:textId="77777777" w:rsidR="002E43D2" w:rsidRDefault="002E43D2" w:rsidP="002E43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</w:pPr>
      <w:r w:rsidRPr="002E43D2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fldChar w:fldCharType="end"/>
      </w:r>
    </w:p>
    <w:p w14:paraId="69556FE3" w14:textId="77777777" w:rsidR="00BD7057" w:rsidRPr="007B4CAB" w:rsidRDefault="00BD7057" w:rsidP="00BD7057">
      <w:pPr>
        <w:autoSpaceDE w:val="0"/>
        <w:autoSpaceDN w:val="0"/>
        <w:adjustRightInd w:val="0"/>
        <w:spacing w:after="0" w:line="240" w:lineRule="auto"/>
        <w:rPr>
          <w:rFonts w:ascii="Arial Black" w:hAnsi="Arial Black" w:cs="Times New Roman"/>
          <w:color w:val="000000"/>
          <w:sz w:val="24"/>
          <w:szCs w:val="24"/>
        </w:rPr>
      </w:pPr>
      <w:r w:rsidRPr="007B4CAB">
        <w:rPr>
          <w:rFonts w:ascii="Arial Black" w:eastAsia="Times New Roman" w:hAnsi="Arial Black" w:cs="Times New Roman"/>
          <w:color w:val="141414"/>
          <w:sz w:val="24"/>
          <w:szCs w:val="24"/>
          <w:lang w:eastAsia="ru-RU"/>
        </w:rPr>
        <w:t>СИБУР#</w:t>
      </w:r>
      <w:r w:rsidRPr="007B4CAB">
        <w:rPr>
          <w:rFonts w:ascii="Arial Black" w:hAnsi="Arial Black" w:cs="Times New Roman"/>
          <w:color w:val="000000"/>
          <w:sz w:val="24"/>
          <w:szCs w:val="24"/>
        </w:rPr>
        <w:t>4228</w:t>
      </w:r>
    </w:p>
    <w:p w14:paraId="0DB238CD" w14:textId="77777777" w:rsidR="00BD7057" w:rsidRPr="007B4CAB" w:rsidRDefault="00BD7057" w:rsidP="00BD70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806000" w:themeColor="accent4" w:themeShade="80"/>
          <w:sz w:val="24"/>
          <w:szCs w:val="24"/>
        </w:rPr>
      </w:pPr>
      <w:r w:rsidRPr="007B4CAB">
        <w:rPr>
          <w:rFonts w:ascii="Times New Roman" w:hAnsi="Times New Roman" w:cs="Times New Roman"/>
          <w:b/>
          <w:bCs/>
          <w:color w:val="806000" w:themeColor="accent4" w:themeShade="80"/>
          <w:sz w:val="24"/>
          <w:szCs w:val="24"/>
        </w:rPr>
        <w:t>ГОРОДСКОЕ ПУТЕШЕСТВИЕ.</w:t>
      </w:r>
      <w:r w:rsidRPr="007B4CAB">
        <w:rPr>
          <w:rFonts w:ascii="Times New Roman" w:hAnsi="Times New Roman" w:cs="Times New Roman"/>
          <w:color w:val="806000" w:themeColor="accent4" w:themeShade="80"/>
          <w:sz w:val="24"/>
          <w:szCs w:val="24"/>
        </w:rPr>
        <w:t xml:space="preserve"> </w:t>
      </w:r>
      <w:r w:rsidRPr="007B4CAB">
        <w:rPr>
          <w:rFonts w:ascii="Times New Roman" w:hAnsi="Times New Roman" w:cs="Times New Roman"/>
          <w:b/>
          <w:bCs/>
          <w:color w:val="806000" w:themeColor="accent4" w:themeShade="80"/>
          <w:sz w:val="24"/>
          <w:szCs w:val="24"/>
        </w:rPr>
        <w:t>Тематические мультимедиа-путеводители</w:t>
      </w:r>
      <w:r w:rsidRPr="007B4CAB">
        <w:rPr>
          <w:rFonts w:ascii="Times New Roman" w:hAnsi="Times New Roman" w:cs="Times New Roman"/>
          <w:color w:val="806000" w:themeColor="accent4" w:themeShade="80"/>
          <w:sz w:val="24"/>
          <w:szCs w:val="24"/>
        </w:rPr>
        <w:t xml:space="preserve">. </w:t>
      </w:r>
      <w:r w:rsidRPr="007B4CAB">
        <w:rPr>
          <w:rFonts w:ascii="Times New Roman" w:hAnsi="Times New Roman" w:cs="Times New Roman"/>
          <w:b/>
          <w:bCs/>
          <w:color w:val="806000" w:themeColor="accent4" w:themeShade="80"/>
          <w:sz w:val="24"/>
          <w:szCs w:val="24"/>
        </w:rPr>
        <w:t>Выпуск - Шедевры Томского зодчества (история и архитектура домов г. Томска)</w:t>
      </w:r>
    </w:p>
    <w:p w14:paraId="0939C214" w14:textId="77777777" w:rsidR="00BD7057" w:rsidRPr="00BD7057" w:rsidRDefault="00BD7057" w:rsidP="00BD7057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BD7057">
        <w:rPr>
          <w:rFonts w:ascii="Times New Roman" w:hAnsi="Times New Roman" w:cs="Times New Roman"/>
          <w:sz w:val="24"/>
          <w:szCs w:val="24"/>
          <w:lang w:eastAsia="ru-RU"/>
        </w:rPr>
        <w:t>Сроки реализации</w:t>
      </w:r>
    </w:p>
    <w:p w14:paraId="07D73630" w14:textId="77777777" w:rsidR="00BD7057" w:rsidRPr="00BD7057" w:rsidRDefault="00BD7057" w:rsidP="00BD7057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BD7057">
        <w:rPr>
          <w:rFonts w:ascii="Times New Roman" w:hAnsi="Times New Roman" w:cs="Times New Roman"/>
          <w:sz w:val="24"/>
          <w:szCs w:val="24"/>
          <w:lang w:eastAsia="ru-RU"/>
        </w:rPr>
        <w:t>01.0</w:t>
      </w:r>
      <w:r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Pr="00BD7057">
        <w:rPr>
          <w:rFonts w:ascii="Times New Roman" w:hAnsi="Times New Roman" w:cs="Times New Roman"/>
          <w:sz w:val="24"/>
          <w:szCs w:val="24"/>
          <w:lang w:eastAsia="ru-RU"/>
        </w:rPr>
        <w:t>.2024 – 0</w:t>
      </w:r>
      <w:r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Pr="00BD7057">
        <w:rPr>
          <w:rFonts w:ascii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hAnsi="Times New Roman" w:cs="Times New Roman"/>
          <w:sz w:val="24"/>
          <w:szCs w:val="24"/>
          <w:lang w:eastAsia="ru-RU"/>
        </w:rPr>
        <w:t>12</w:t>
      </w:r>
      <w:r w:rsidRPr="00BD7057">
        <w:rPr>
          <w:rFonts w:ascii="Times New Roman" w:hAnsi="Times New Roman" w:cs="Times New Roman"/>
          <w:sz w:val="24"/>
          <w:szCs w:val="24"/>
          <w:lang w:eastAsia="ru-RU"/>
        </w:rPr>
        <w:t>.202</w:t>
      </w:r>
      <w:r>
        <w:rPr>
          <w:rFonts w:ascii="Times New Roman" w:hAnsi="Times New Roman" w:cs="Times New Roman"/>
          <w:sz w:val="24"/>
          <w:szCs w:val="24"/>
          <w:lang w:eastAsia="ru-RU"/>
        </w:rPr>
        <w:t>4</w:t>
      </w:r>
    </w:p>
    <w:p w14:paraId="66467666" w14:textId="77777777" w:rsidR="00BD7057" w:rsidRPr="00BD7057" w:rsidRDefault="00BD7057" w:rsidP="00BD7057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BD7057">
        <w:rPr>
          <w:rFonts w:ascii="Times New Roman" w:hAnsi="Times New Roman" w:cs="Times New Roman"/>
          <w:sz w:val="24"/>
          <w:szCs w:val="24"/>
          <w:lang w:eastAsia="ru-RU"/>
        </w:rPr>
        <w:t>Одобренная сумма</w:t>
      </w:r>
    </w:p>
    <w:p w14:paraId="38391247" w14:textId="77777777" w:rsidR="00BD7057" w:rsidRPr="005D538B" w:rsidRDefault="00BD7057" w:rsidP="00BD7057">
      <w:pPr>
        <w:pStyle w:val="a5"/>
        <w:rPr>
          <w:rFonts w:ascii="Arial Black" w:hAnsi="Arial Black" w:cs="Times New Roman"/>
          <w:b/>
          <w:bCs/>
          <w:color w:val="0070C0"/>
          <w:sz w:val="24"/>
          <w:szCs w:val="24"/>
          <w:lang w:eastAsia="ru-RU"/>
        </w:rPr>
      </w:pPr>
      <w:r w:rsidRPr="005D538B">
        <w:rPr>
          <w:rFonts w:ascii="Arial Black" w:hAnsi="Arial Black" w:cs="Times New Roman"/>
          <w:b/>
          <w:bCs/>
          <w:color w:val="0070C0"/>
          <w:sz w:val="24"/>
          <w:szCs w:val="24"/>
          <w:lang w:eastAsia="ru-RU"/>
        </w:rPr>
        <w:t>400 000,00</w:t>
      </w:r>
      <w:r w:rsidRPr="005D538B">
        <w:rPr>
          <w:rFonts w:ascii="Arial" w:hAnsi="Arial" w:cs="Arial"/>
          <w:b/>
          <w:bCs/>
          <w:color w:val="0070C0"/>
          <w:sz w:val="24"/>
          <w:szCs w:val="24"/>
          <w:lang w:eastAsia="ru-RU"/>
        </w:rPr>
        <w:t> </w:t>
      </w:r>
      <w:r w:rsidRPr="005D538B">
        <w:rPr>
          <w:rFonts w:ascii="Arial Black" w:hAnsi="Arial Black" w:cs="Arial Black"/>
          <w:b/>
          <w:bCs/>
          <w:color w:val="0070C0"/>
          <w:sz w:val="24"/>
          <w:szCs w:val="24"/>
          <w:lang w:eastAsia="ru-RU"/>
        </w:rPr>
        <w:t>₽</w:t>
      </w:r>
    </w:p>
    <w:p w14:paraId="007F04DD" w14:textId="77777777" w:rsidR="002E43D2" w:rsidRPr="002E43D2" w:rsidRDefault="002E43D2" w:rsidP="002E43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</w:pPr>
      <w:r w:rsidRPr="002E43D2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lastRenderedPageBreak/>
        <w:fldChar w:fldCharType="begin"/>
      </w:r>
      <w:r w:rsidRPr="002E43D2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instrText xml:space="preserve"> HYPERLINK "https://xn--80afcdbalict6afooklqi5o.xn--p1ai/public/application/item?id=d4b13e57-bb04-48e2-83a3-86d1c74dbd1e" \t "_blank" </w:instrText>
      </w:r>
      <w:r w:rsidRPr="002E43D2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fldChar w:fldCharType="separate"/>
      </w:r>
    </w:p>
    <w:p w14:paraId="23EA484F" w14:textId="77777777" w:rsidR="002E43D2" w:rsidRPr="007B4CAB" w:rsidRDefault="002E43D2" w:rsidP="002E43D2">
      <w:pPr>
        <w:shd w:val="clear" w:color="auto" w:fill="FFFFFF"/>
        <w:spacing w:after="0" w:line="240" w:lineRule="auto"/>
        <w:rPr>
          <w:rFonts w:ascii="Arial Black" w:eastAsia="Times New Roman" w:hAnsi="Arial Black" w:cs="Times New Roman"/>
          <w:sz w:val="24"/>
          <w:szCs w:val="24"/>
          <w:lang w:eastAsia="ru-RU"/>
        </w:rPr>
      </w:pPr>
      <w:r w:rsidRPr="007B4CAB">
        <w:rPr>
          <w:rFonts w:ascii="Arial Black" w:eastAsia="Times New Roman" w:hAnsi="Arial Black" w:cs="Times New Roman"/>
          <w:color w:val="141414"/>
          <w:sz w:val="24"/>
          <w:szCs w:val="24"/>
          <w:lang w:eastAsia="ru-RU"/>
        </w:rPr>
        <w:t>ФПГ 23-1-006839</w:t>
      </w:r>
    </w:p>
    <w:p w14:paraId="6DE4D71D" w14:textId="77777777" w:rsidR="002E43D2" w:rsidRPr="007B4CAB" w:rsidRDefault="002E43D2" w:rsidP="007B4C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806000" w:themeColor="accent4" w:themeShade="80"/>
          <w:sz w:val="24"/>
          <w:szCs w:val="24"/>
          <w:lang w:eastAsia="ru-RU"/>
        </w:rPr>
      </w:pPr>
      <w:proofErr w:type="spellStart"/>
      <w:r w:rsidRPr="007B4CAB">
        <w:rPr>
          <w:rFonts w:ascii="Times New Roman" w:eastAsia="Times New Roman" w:hAnsi="Times New Roman" w:cs="Times New Roman"/>
          <w:b/>
          <w:bCs/>
          <w:color w:val="806000" w:themeColor="accent4" w:themeShade="80"/>
          <w:sz w:val="24"/>
          <w:szCs w:val="24"/>
          <w:lang w:eastAsia="ru-RU"/>
        </w:rPr>
        <w:t>Липатовский</w:t>
      </w:r>
      <w:proofErr w:type="spellEnd"/>
      <w:r w:rsidRPr="007B4CAB">
        <w:rPr>
          <w:rFonts w:ascii="Times New Roman" w:eastAsia="Times New Roman" w:hAnsi="Times New Roman" w:cs="Times New Roman"/>
          <w:b/>
          <w:bCs/>
          <w:color w:val="806000" w:themeColor="accent4" w:themeShade="80"/>
          <w:sz w:val="24"/>
          <w:szCs w:val="24"/>
          <w:lang w:eastAsia="ru-RU"/>
        </w:rPr>
        <w:t xml:space="preserve"> фестиваль "И это всё о нём"</w:t>
      </w:r>
    </w:p>
    <w:p w14:paraId="7F1D65C3" w14:textId="77777777" w:rsidR="002E43D2" w:rsidRPr="002E43D2" w:rsidRDefault="002E43D2" w:rsidP="002E43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</w:pPr>
      <w:r w:rsidRPr="002E43D2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Сроки реализации</w:t>
      </w:r>
    </w:p>
    <w:p w14:paraId="25D5D391" w14:textId="77777777" w:rsidR="002E43D2" w:rsidRPr="002E43D2" w:rsidRDefault="002E43D2" w:rsidP="002E43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</w:pPr>
      <w:r w:rsidRPr="002E43D2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01.02.2023 – 30.07.2023</w:t>
      </w:r>
    </w:p>
    <w:p w14:paraId="1722208B" w14:textId="77777777" w:rsidR="002E43D2" w:rsidRPr="002E43D2" w:rsidRDefault="002E43D2" w:rsidP="002E43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</w:pPr>
      <w:r w:rsidRPr="002E43D2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Одобренная сумма</w:t>
      </w:r>
    </w:p>
    <w:p w14:paraId="1347372F" w14:textId="77777777" w:rsidR="002E43D2" w:rsidRPr="005D538B" w:rsidRDefault="002E43D2" w:rsidP="002E43D2">
      <w:pPr>
        <w:shd w:val="clear" w:color="auto" w:fill="FFFFFF"/>
        <w:spacing w:after="0" w:line="240" w:lineRule="auto"/>
        <w:rPr>
          <w:rFonts w:ascii="Arial Black" w:eastAsia="Times New Roman" w:hAnsi="Arial Black" w:cs="Times New Roman"/>
          <w:color w:val="0070C0"/>
          <w:sz w:val="24"/>
          <w:szCs w:val="24"/>
          <w:lang w:eastAsia="ru-RU"/>
        </w:rPr>
      </w:pPr>
      <w:r w:rsidRPr="005D538B">
        <w:rPr>
          <w:rFonts w:ascii="Arial Black" w:eastAsia="Times New Roman" w:hAnsi="Arial Black" w:cs="Times New Roman"/>
          <w:color w:val="0070C0"/>
          <w:sz w:val="24"/>
          <w:szCs w:val="24"/>
          <w:lang w:eastAsia="ru-RU"/>
        </w:rPr>
        <w:t>1 406 120,00</w:t>
      </w:r>
      <w:r w:rsidRPr="005D538B">
        <w:rPr>
          <w:rFonts w:ascii="Arial" w:eastAsia="Times New Roman" w:hAnsi="Arial" w:cs="Arial"/>
          <w:color w:val="0070C0"/>
          <w:sz w:val="24"/>
          <w:szCs w:val="24"/>
          <w:lang w:eastAsia="ru-RU"/>
        </w:rPr>
        <w:t> </w:t>
      </w:r>
      <w:r w:rsidRPr="005D538B">
        <w:rPr>
          <w:rFonts w:ascii="Arial Black" w:eastAsia="Times New Roman" w:hAnsi="Arial Black" w:cs="Arial Black"/>
          <w:color w:val="0070C0"/>
          <w:sz w:val="24"/>
          <w:szCs w:val="24"/>
          <w:lang w:eastAsia="ru-RU"/>
        </w:rPr>
        <w:t>₽</w:t>
      </w:r>
    </w:p>
    <w:p w14:paraId="2E1CD2E1" w14:textId="77777777" w:rsidR="002E43D2" w:rsidRPr="002E43D2" w:rsidRDefault="002E43D2" w:rsidP="002E43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</w:pPr>
      <w:r w:rsidRPr="002E43D2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fldChar w:fldCharType="end"/>
      </w:r>
      <w:r w:rsidRPr="002E43D2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fldChar w:fldCharType="begin"/>
      </w:r>
      <w:r w:rsidRPr="002E43D2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instrText xml:space="preserve"> HYPERLINK "https://xn--80af5akm8c.xn--h1adou.xn--p1ai/public/application/item?id=865a11a8-5d8c-4e0a-811f-b54b8157180d" \t "_blank" </w:instrText>
      </w:r>
      <w:r w:rsidRPr="002E43D2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fldChar w:fldCharType="separate"/>
      </w:r>
    </w:p>
    <w:p w14:paraId="22D2BC2F" w14:textId="77777777" w:rsidR="002E43D2" w:rsidRPr="007B4CAB" w:rsidRDefault="002E43D2" w:rsidP="002E43D2">
      <w:pPr>
        <w:shd w:val="clear" w:color="auto" w:fill="FFFFFF"/>
        <w:spacing w:after="0" w:line="240" w:lineRule="auto"/>
        <w:rPr>
          <w:rFonts w:ascii="Arial Black" w:eastAsia="Times New Roman" w:hAnsi="Arial Black" w:cs="Times New Roman"/>
          <w:sz w:val="24"/>
          <w:szCs w:val="24"/>
          <w:lang w:eastAsia="ru-RU"/>
        </w:rPr>
      </w:pPr>
      <w:r w:rsidRPr="007B4CAB">
        <w:rPr>
          <w:rFonts w:ascii="Arial Black" w:eastAsia="Times New Roman" w:hAnsi="Arial Black" w:cs="Times New Roman"/>
          <w:color w:val="141414"/>
          <w:sz w:val="24"/>
          <w:szCs w:val="24"/>
          <w:lang w:eastAsia="ru-RU"/>
        </w:rPr>
        <w:t>ПФКИ-22-1-003658</w:t>
      </w:r>
    </w:p>
    <w:p w14:paraId="098A24A1" w14:textId="77777777" w:rsidR="002E43D2" w:rsidRPr="007B4CAB" w:rsidRDefault="002E43D2" w:rsidP="007B4C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806000" w:themeColor="accent4" w:themeShade="80"/>
          <w:sz w:val="24"/>
          <w:szCs w:val="24"/>
          <w:lang w:eastAsia="ru-RU"/>
        </w:rPr>
      </w:pPr>
      <w:r w:rsidRPr="007B4CAB">
        <w:rPr>
          <w:rFonts w:ascii="Times New Roman" w:eastAsia="Times New Roman" w:hAnsi="Times New Roman" w:cs="Times New Roman"/>
          <w:b/>
          <w:bCs/>
          <w:color w:val="806000" w:themeColor="accent4" w:themeShade="80"/>
          <w:sz w:val="24"/>
          <w:szCs w:val="24"/>
          <w:lang w:eastAsia="ru-RU"/>
        </w:rPr>
        <w:t>Организация гастролей Колпашевского Народного драматического театра имени Валентина Пикалова по муниципальным районам Томской области и в г. Анжеро-Судженск Кемеровской области</w:t>
      </w:r>
    </w:p>
    <w:p w14:paraId="13ABE7E4" w14:textId="77777777" w:rsidR="002E43D2" w:rsidRPr="002E43D2" w:rsidRDefault="002E43D2" w:rsidP="002E43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</w:pPr>
      <w:r w:rsidRPr="002E43D2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Сроки реализации</w:t>
      </w:r>
    </w:p>
    <w:p w14:paraId="44EBE088" w14:textId="77777777" w:rsidR="002E43D2" w:rsidRPr="002E43D2" w:rsidRDefault="002E43D2" w:rsidP="002E43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</w:pPr>
      <w:r w:rsidRPr="002E43D2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31.01.2022 – 28.03.2022</w:t>
      </w:r>
    </w:p>
    <w:p w14:paraId="28119EEB" w14:textId="77777777" w:rsidR="002E43D2" w:rsidRPr="002E43D2" w:rsidRDefault="002E43D2" w:rsidP="002E43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</w:pPr>
      <w:r w:rsidRPr="002E43D2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Одобренная сумма</w:t>
      </w:r>
    </w:p>
    <w:p w14:paraId="470A6B39" w14:textId="77777777" w:rsidR="002E43D2" w:rsidRPr="005D538B" w:rsidRDefault="002E43D2" w:rsidP="002E43D2">
      <w:pPr>
        <w:shd w:val="clear" w:color="auto" w:fill="FFFFFF"/>
        <w:spacing w:after="0" w:line="240" w:lineRule="auto"/>
        <w:rPr>
          <w:rFonts w:ascii="Arial Black" w:eastAsia="Times New Roman" w:hAnsi="Arial Black" w:cs="Times New Roman"/>
          <w:color w:val="0070C0"/>
          <w:sz w:val="24"/>
          <w:szCs w:val="24"/>
          <w:lang w:eastAsia="ru-RU"/>
        </w:rPr>
      </w:pPr>
      <w:r w:rsidRPr="005D538B">
        <w:rPr>
          <w:rFonts w:ascii="Arial Black" w:eastAsia="Times New Roman" w:hAnsi="Arial Black" w:cs="Times New Roman"/>
          <w:color w:val="0070C0"/>
          <w:sz w:val="24"/>
          <w:szCs w:val="24"/>
          <w:lang w:eastAsia="ru-RU"/>
        </w:rPr>
        <w:t>493 014,00</w:t>
      </w:r>
      <w:r w:rsidRPr="005D538B">
        <w:rPr>
          <w:rFonts w:ascii="Arial" w:eastAsia="Times New Roman" w:hAnsi="Arial" w:cs="Arial"/>
          <w:color w:val="0070C0"/>
          <w:sz w:val="24"/>
          <w:szCs w:val="24"/>
          <w:lang w:eastAsia="ru-RU"/>
        </w:rPr>
        <w:t> </w:t>
      </w:r>
      <w:r w:rsidRPr="005D538B">
        <w:rPr>
          <w:rFonts w:ascii="Arial Black" w:eastAsia="Times New Roman" w:hAnsi="Arial Black" w:cs="Arial Black"/>
          <w:color w:val="0070C0"/>
          <w:sz w:val="24"/>
          <w:szCs w:val="24"/>
          <w:lang w:eastAsia="ru-RU"/>
        </w:rPr>
        <w:t>₽</w:t>
      </w:r>
    </w:p>
    <w:p w14:paraId="75C038FA" w14:textId="77777777" w:rsidR="002E43D2" w:rsidRPr="002E43D2" w:rsidRDefault="002E43D2" w:rsidP="002E43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</w:pPr>
      <w:r w:rsidRPr="002E43D2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fldChar w:fldCharType="end"/>
      </w:r>
    </w:p>
    <w:p w14:paraId="6A56D5C4" w14:textId="77777777" w:rsidR="002E43D2" w:rsidRPr="002E43D2" w:rsidRDefault="002E43D2" w:rsidP="002E43D2">
      <w:pPr>
        <w:rPr>
          <w:rFonts w:ascii="Times New Roman" w:hAnsi="Times New Roman" w:cs="Times New Roman"/>
        </w:rPr>
      </w:pPr>
    </w:p>
    <w:sectPr w:rsidR="002E43D2" w:rsidRPr="002E43D2" w:rsidSect="002E43D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PT San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3D2"/>
    <w:rsid w:val="002E43D2"/>
    <w:rsid w:val="005D538B"/>
    <w:rsid w:val="00605532"/>
    <w:rsid w:val="007B4CAB"/>
    <w:rsid w:val="00A212E2"/>
    <w:rsid w:val="00BD7057"/>
    <w:rsid w:val="00C70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2A09E"/>
  <w15:chartTrackingRefBased/>
  <w15:docId w15:val="{939F9ED6-6F94-4331-9885-1845A1DB3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E43D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E43D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2E43D2"/>
    <w:rPr>
      <w:color w:val="0000FF"/>
      <w:u w:val="single"/>
    </w:rPr>
  </w:style>
  <w:style w:type="paragraph" w:customStyle="1" w:styleId="mb-1">
    <w:name w:val="mb-1"/>
    <w:basedOn w:val="a"/>
    <w:rsid w:val="002E43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b-0">
    <w:name w:val="mb-0"/>
    <w:basedOn w:val="a"/>
    <w:rsid w:val="002E43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wrap">
    <w:name w:val="nowrap"/>
    <w:basedOn w:val="a"/>
    <w:rsid w:val="002E43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E43D2"/>
    <w:pPr>
      <w:ind w:left="720"/>
      <w:contextualSpacing/>
    </w:pPr>
  </w:style>
  <w:style w:type="paragraph" w:styleId="a5">
    <w:name w:val="No Spacing"/>
    <w:uiPriority w:val="1"/>
    <w:qFormat/>
    <w:rsid w:val="00BD705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973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656861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32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58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85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70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768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146480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12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7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67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06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984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46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35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852743">
                  <w:marLeft w:val="-75"/>
                  <w:marRight w:val="-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888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8520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407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656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6263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9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664445">
                  <w:marLeft w:val="-75"/>
                  <w:marRight w:val="-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607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448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615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95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9998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63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408745">
                  <w:marLeft w:val="-75"/>
                  <w:marRight w:val="-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057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36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919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421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5299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60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289979">
                  <w:marLeft w:val="-75"/>
                  <w:marRight w:val="-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357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909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7891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0868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91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244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16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004461">
                  <w:marLeft w:val="-75"/>
                  <w:marRight w:val="-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38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349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9459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2016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1147</TotalTime>
  <Pages>2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Ermakov</dc:creator>
  <cp:keywords/>
  <dc:description/>
  <cp:lastModifiedBy>User</cp:lastModifiedBy>
  <cp:revision>4</cp:revision>
  <dcterms:created xsi:type="dcterms:W3CDTF">2025-12-20T13:13:00Z</dcterms:created>
  <dcterms:modified xsi:type="dcterms:W3CDTF">2026-09-30T09:56:00Z</dcterms:modified>
</cp:coreProperties>
</file>