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51DF" w:rsidRDefault="006351DF">
      <w:pPr>
        <w:rPr>
          <w:rFonts w:ascii="Arial" w:hAnsi="Arial" w:cs="Arial"/>
          <w:color w:val="000000"/>
          <w:sz w:val="68"/>
          <w:szCs w:val="68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/>
          <w:sz w:val="68"/>
          <w:szCs w:val="68"/>
          <w:shd w:val="clear" w:color="auto" w:fill="FFFFFF"/>
        </w:rPr>
        <w:t>Время: зима</w:t>
      </w:r>
    </w:p>
    <w:p w:rsidR="006351DF" w:rsidRDefault="006351DF">
      <w:pPr>
        <w:rPr>
          <w:rFonts w:ascii="Arial" w:hAnsi="Arial" w:cs="Arial"/>
          <w:color w:val="000000"/>
          <w:spacing w:val="15"/>
          <w:shd w:val="clear" w:color="auto" w:fill="FFFFFF"/>
        </w:rPr>
      </w:pPr>
      <w:hyperlink r:id="rId4" w:history="1">
        <w:r>
          <w:rPr>
            <w:rStyle w:val="a4"/>
            <w:rFonts w:ascii="Arial" w:hAnsi="Arial" w:cs="Arial"/>
            <w:b/>
            <w:bCs/>
            <w:color w:val="454170"/>
            <w:sz w:val="27"/>
            <w:szCs w:val="27"/>
            <w:bdr w:val="none" w:sz="0" w:space="0" w:color="auto" w:frame="1"/>
            <w:shd w:val="clear" w:color="auto" w:fill="FFFFFF"/>
          </w:rPr>
          <w:t>София Горбунова</w:t>
        </w:r>
      </w:hyperlink>
      <w:hyperlink r:id="rId5" w:history="1">
        <w:r>
          <w:rPr>
            <w:rStyle w:val="a4"/>
            <w:rFonts w:ascii="Arial" w:hAnsi="Arial" w:cs="Arial"/>
            <w:b/>
            <w:bCs/>
            <w:color w:val="454170"/>
            <w:sz w:val="27"/>
            <w:szCs w:val="27"/>
            <w:bdr w:val="none" w:sz="0" w:space="0" w:color="auto" w:frame="1"/>
            <w:shd w:val="clear" w:color="auto" w:fill="FFFFFF"/>
          </w:rPr>
          <w:t> </w:t>
        </w:r>
      </w:hyperlink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— эколог, младший научный сотрудник лаборатории и методологии культуры Института искусств и культуры, преподаватель НИ ТГУ</w:t>
      </w:r>
    </w:p>
    <w:p w:rsidR="007D681F" w:rsidRDefault="006351DF">
      <w:r>
        <w:rPr>
          <w:rFonts w:ascii="Arial" w:hAnsi="Arial" w:cs="Arial"/>
          <w:color w:val="000000"/>
          <w:spacing w:val="15"/>
          <w:shd w:val="clear" w:color="auto" w:fill="FFFFFF"/>
        </w:rPr>
        <w:t>Зима в Сибири больше, чем зима. Это самодостаточное – онтологическое – явление. Всё остальное познаётся в сравнении с зимой и общей своей массой называется «</w:t>
      </w:r>
      <w:proofErr w:type="spellStart"/>
      <w:r>
        <w:rPr>
          <w:rFonts w:ascii="Arial" w:hAnsi="Arial" w:cs="Arial"/>
          <w:color w:val="000000"/>
          <w:spacing w:val="15"/>
          <w:shd w:val="clear" w:color="auto" w:fill="FFFFFF"/>
        </w:rPr>
        <w:t>незима</w:t>
      </w:r>
      <w:proofErr w:type="spellEnd"/>
      <w:r>
        <w:rPr>
          <w:rFonts w:ascii="Arial" w:hAnsi="Arial" w:cs="Arial"/>
          <w:color w:val="000000"/>
          <w:spacing w:val="15"/>
          <w:shd w:val="clear" w:color="auto" w:fill="FFFFFF"/>
        </w:rPr>
        <w:t>». Зима – это время и пространство, это осязаемое и осмысляемое. Зима – это прошлое, проступающее причудливым морозным узором на дымчато-молочном оконном стекле. Это настоящее, настойчиво продирающееся ослепительным солнечным светом сквозь слипшиеся белые ресницы. Это будущее, будоражащее воображение искрящимся треском стремительно тающего бенгальского огня.</w:t>
      </w:r>
      <w:r>
        <w:rPr>
          <w:rFonts w:ascii="Arial" w:hAnsi="Arial" w:cs="Arial"/>
          <w:color w:val="000000"/>
          <w:spacing w:val="15"/>
        </w:rPr>
        <w:br/>
      </w:r>
      <w:r>
        <w:rPr>
          <w:rFonts w:ascii="Arial" w:hAnsi="Arial" w:cs="Arial"/>
          <w:color w:val="000000"/>
          <w:spacing w:val="15"/>
        </w:rPr>
        <w:br/>
      </w:r>
      <w:r>
        <w:rPr>
          <w:rFonts w:ascii="Arial" w:hAnsi="Arial" w:cs="Arial"/>
          <w:color w:val="000000"/>
          <w:spacing w:val="15"/>
          <w:shd w:val="clear" w:color="auto" w:fill="FFFFFF"/>
        </w:rPr>
        <w:t xml:space="preserve">Квинтэссенция зимы – встреча прошлого, настоящего и будущего – это, конечно, Новый год. А коли и день рождения тут же, тридцать первого, – невольно начинаешь примерять на себя все эти вечные метаморфозы. Конец декабря – словно тугая пружина: время становится сжатым, плотным, как слежавшийся снег – </w:t>
      </w:r>
      <w:proofErr w:type="spellStart"/>
      <w:r>
        <w:rPr>
          <w:rFonts w:ascii="Arial" w:hAnsi="Arial" w:cs="Arial"/>
          <w:color w:val="000000"/>
          <w:spacing w:val="15"/>
          <w:shd w:val="clear" w:color="auto" w:fill="FFFFFF"/>
        </w:rPr>
        <w:t>тиктактиктактиктак</w:t>
      </w:r>
      <w:proofErr w:type="spellEnd"/>
      <w:r>
        <w:rPr>
          <w:rFonts w:ascii="Arial" w:hAnsi="Arial" w:cs="Arial"/>
          <w:color w:val="000000"/>
          <w:spacing w:val="15"/>
          <w:shd w:val="clear" w:color="auto" w:fill="FFFFFF"/>
        </w:rPr>
        <w:t>... И вот ёлка в праздничном уборе, повторяющая одновременно всех своих предшественниц и неповторимая, как подобны друг другу годы вечности и непохожи – человеческой жизни.</w:t>
      </w:r>
      <w:r>
        <w:rPr>
          <w:rFonts w:ascii="Arial" w:hAnsi="Arial" w:cs="Arial"/>
          <w:color w:val="000000"/>
          <w:spacing w:val="15"/>
        </w:rPr>
        <w:br/>
      </w:r>
      <w:r>
        <w:rPr>
          <w:rFonts w:ascii="Arial" w:hAnsi="Arial" w:cs="Arial"/>
          <w:color w:val="000000"/>
          <w:spacing w:val="15"/>
        </w:rPr>
        <w:br/>
      </w:r>
      <w:r>
        <w:rPr>
          <w:rFonts w:ascii="Arial" w:hAnsi="Arial" w:cs="Arial"/>
          <w:color w:val="000000"/>
          <w:spacing w:val="15"/>
          <w:shd w:val="clear" w:color="auto" w:fill="FFFFFF"/>
        </w:rPr>
        <w:t>Но из года в год на новогодней ёлке в круговерти разноцветных лампочек и хрупком блеске шаров, среди многообразия диковинных игрушек одна неизменно приковывает внимание: это часы. Серебристый брегет, какие доставали из жилетного кармана светские щёголи, завсегдатаи балов и английских клубов, век спустя нашёл своё воплощение в новогоднем украшении. Чуть стёршиеся, но бойкие, напоминающие кончики листьев падуба, стрелки показывают без десяти двенадцать – застывшее мгновение нарисованного времени. Красный циферблат на белом фоне – как пометки учительской рукой на полях тетрадки: в школе ведь многим думалось, что время остановилось и урок не закончится никогда… Успех всего замысла порой решает какая-нибудь махонькая, но весьма занятная деталь. На обратной стороне корпуса любопытным глазом можно «нащупать» три углубления – два внизу и одно над ними. Может быть, именно эти загадочные рельефы и делают игрушку часами? Притаилась меж пихтовых лапок – так и хочется её нарисовать! Наверное, вдохновившись кадром из любимого мультфильма «Зима в Простоквашино», где ёлка наряжена старинными вещами, средь которых попались и часы, я лет в десять изобразила на новогодней открытке свои «старинные часы». Эта открытка сохранилась до сих пор – пережила переезд, лежит себе в книге сказок. И ведь часы-то эти проще простого, а взглянешь на них, вспомнишь разное – и в голове заиграет мотив песенки из «Карнавальной ночи» – из прошлого, из страны чудесных новогодних фильмов и удивительных ёлочных игрушек. Страны, из которой смотрят на тебя эти часы. Страны, в которой тебя не было…</w:t>
      </w:r>
      <w:r>
        <w:rPr>
          <w:rFonts w:ascii="Arial" w:hAnsi="Arial" w:cs="Arial"/>
          <w:color w:val="000000"/>
          <w:spacing w:val="15"/>
        </w:rPr>
        <w:br/>
      </w:r>
      <w:r>
        <w:rPr>
          <w:rFonts w:ascii="Arial" w:hAnsi="Arial" w:cs="Arial"/>
          <w:color w:val="000000"/>
          <w:spacing w:val="15"/>
        </w:rPr>
        <w:br/>
      </w:r>
      <w:r>
        <w:rPr>
          <w:rFonts w:ascii="Arial" w:hAnsi="Arial" w:cs="Arial"/>
          <w:color w:val="000000"/>
          <w:spacing w:val="15"/>
          <w:shd w:val="clear" w:color="auto" w:fill="FFFFFF"/>
        </w:rPr>
        <w:t xml:space="preserve">Тик-так–тик-так–тик-так – набирает темп только что наступивший год. И вот уже январь, взобравшись «ёлочкой» в горку, разгоняется, летит с лёгким свистом, оставляя лишь неглубокий след на свежем пухлом снежку. И только </w:t>
      </w:r>
      <w:r>
        <w:rPr>
          <w:rFonts w:ascii="Arial" w:hAnsi="Arial" w:cs="Arial"/>
          <w:color w:val="000000"/>
          <w:spacing w:val="15"/>
          <w:shd w:val="clear" w:color="auto" w:fill="FFFFFF"/>
        </w:rPr>
        <w:lastRenderedPageBreak/>
        <w:t>игрушечным часам на новогодней ёлке раз в год подвластно остановить бег времени…</w:t>
      </w:r>
    </w:p>
    <w:sectPr w:rsidR="007D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DF"/>
    <w:rsid w:val="006351DF"/>
    <w:rsid w:val="007D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01E6"/>
  <w15:chartTrackingRefBased/>
  <w15:docId w15:val="{2236BDA9-50D0-42B4-8EA9-8D0F50E2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51DF"/>
    <w:rPr>
      <w:b/>
      <w:bCs/>
    </w:rPr>
  </w:style>
  <w:style w:type="character" w:styleId="a4">
    <w:name w:val="Hyperlink"/>
    <w:basedOn w:val="a0"/>
    <w:uiPriority w:val="99"/>
    <w:semiHidden/>
    <w:unhideWhenUsed/>
    <w:rsid w:val="00635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e1avwu.com/egor_yevsyukov" TargetMode="External"/><Relationship Id="rId4" Type="http://schemas.openxmlformats.org/officeDocument/2006/relationships/hyperlink" Target="https://xn--e1avwu.com/sofia_gorbun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</dc:creator>
  <cp:keywords/>
  <dc:description/>
  <cp:lastModifiedBy>Ermakov</cp:lastModifiedBy>
  <cp:revision>1</cp:revision>
  <dcterms:created xsi:type="dcterms:W3CDTF">2025-01-15T10:05:00Z</dcterms:created>
  <dcterms:modified xsi:type="dcterms:W3CDTF">2025-01-15T10:07:00Z</dcterms:modified>
</cp:coreProperties>
</file>